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DB" w:rsidRDefault="00511AB6" w:rsidP="001768DB">
      <w:pPr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-428625</wp:posOffset>
            </wp:positionV>
            <wp:extent cx="1562100" cy="935355"/>
            <wp:effectExtent l="0" t="0" r="0" b="0"/>
            <wp:wrapSquare wrapText="bothSides"/>
            <wp:docPr id="2" name="Picture 2" descr="oeca_blue_a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ca_blue_ai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8DB" w:rsidRDefault="001768DB" w:rsidP="001768DB">
      <w:pPr>
        <w:jc w:val="center"/>
        <w:rPr>
          <w:rFonts w:ascii="Verdana" w:hAnsi="Verdana" w:cs="Arial"/>
        </w:rPr>
      </w:pPr>
    </w:p>
    <w:p w:rsidR="001768DB" w:rsidRDefault="001768DB" w:rsidP="001768DB">
      <w:pPr>
        <w:jc w:val="center"/>
        <w:rPr>
          <w:rFonts w:ascii="Verdana" w:hAnsi="Verdana" w:cs="Arial"/>
        </w:rPr>
      </w:pPr>
    </w:p>
    <w:p w:rsidR="001768DB" w:rsidRDefault="001768DB" w:rsidP="001768DB">
      <w:pPr>
        <w:jc w:val="center"/>
        <w:rPr>
          <w:rFonts w:ascii="Verdana" w:hAnsi="Verdana" w:cs="Arial"/>
        </w:rPr>
      </w:pPr>
    </w:p>
    <w:p w:rsidR="00AD1A8C" w:rsidRDefault="00AD1A8C" w:rsidP="001768DB">
      <w:pPr>
        <w:jc w:val="center"/>
        <w:rPr>
          <w:rFonts w:ascii="Verdana" w:hAnsi="Verdana" w:cs="Arial"/>
          <w:b/>
          <w:sz w:val="28"/>
          <w:szCs w:val="28"/>
        </w:rPr>
      </w:pPr>
    </w:p>
    <w:p w:rsidR="001768DB" w:rsidRPr="00956BC7" w:rsidRDefault="001768DB" w:rsidP="001768DB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956BC7">
        <w:rPr>
          <w:rFonts w:ascii="Verdana" w:hAnsi="Verdana" w:cs="Arial"/>
          <w:b/>
          <w:sz w:val="28"/>
          <w:szCs w:val="28"/>
        </w:rPr>
        <w:t>Ohio &amp; Erie Canal</w:t>
      </w:r>
      <w:r w:rsidR="008F26B2">
        <w:rPr>
          <w:rFonts w:ascii="Verdana" w:hAnsi="Verdana" w:cs="Arial"/>
          <w:b/>
          <w:sz w:val="28"/>
          <w:szCs w:val="28"/>
        </w:rPr>
        <w:t>way</w:t>
      </w:r>
      <w:r w:rsidRPr="00956BC7">
        <w:rPr>
          <w:rFonts w:ascii="Verdana" w:hAnsi="Verdana" w:cs="Arial"/>
          <w:b/>
          <w:sz w:val="28"/>
          <w:szCs w:val="28"/>
        </w:rPr>
        <w:t xml:space="preserve"> </w:t>
      </w:r>
    </w:p>
    <w:p w:rsidR="008F26B2" w:rsidRDefault="008F26B2" w:rsidP="001768DB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Strategic Initiative Program</w:t>
      </w:r>
    </w:p>
    <w:p w:rsidR="001768DB" w:rsidRPr="008F26B2" w:rsidRDefault="00B55761" w:rsidP="008F26B2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2021</w:t>
      </w:r>
      <w:r w:rsidR="008F26B2">
        <w:rPr>
          <w:rFonts w:ascii="Verdana" w:hAnsi="Verdana" w:cs="Arial"/>
          <w:b/>
        </w:rPr>
        <w:t xml:space="preserve"> </w:t>
      </w:r>
      <w:r w:rsidR="002C371E">
        <w:rPr>
          <w:rFonts w:ascii="Verdana" w:hAnsi="Verdana" w:cs="Arial"/>
          <w:b/>
          <w:sz w:val="28"/>
          <w:szCs w:val="28"/>
        </w:rPr>
        <w:t xml:space="preserve">Fund </w:t>
      </w:r>
      <w:r w:rsidR="001768DB" w:rsidRPr="00956BC7">
        <w:rPr>
          <w:rFonts w:ascii="Verdana" w:hAnsi="Verdana" w:cs="Arial"/>
          <w:b/>
          <w:sz w:val="28"/>
          <w:szCs w:val="28"/>
        </w:rPr>
        <w:t>Application</w:t>
      </w:r>
    </w:p>
    <w:p w:rsidR="001768DB" w:rsidRDefault="001768DB" w:rsidP="001768DB">
      <w:pPr>
        <w:rPr>
          <w:rFonts w:ascii="Verdana" w:hAnsi="Verdana" w:cs="Tunga"/>
          <w:sz w:val="22"/>
          <w:szCs w:val="22"/>
        </w:rPr>
      </w:pPr>
    </w:p>
    <w:p w:rsidR="00FA676B" w:rsidRPr="00956BC7" w:rsidRDefault="00FA676B" w:rsidP="001768DB">
      <w:pPr>
        <w:rPr>
          <w:rFonts w:ascii="Verdana" w:hAnsi="Verdana" w:cs="Tunga"/>
          <w:b/>
          <w:sz w:val="28"/>
          <w:szCs w:val="28"/>
        </w:rPr>
      </w:pPr>
      <w:r w:rsidRPr="00956BC7">
        <w:rPr>
          <w:rFonts w:ascii="Verdana" w:hAnsi="Verdana" w:cs="Tunga"/>
          <w:b/>
          <w:sz w:val="28"/>
          <w:szCs w:val="28"/>
        </w:rPr>
        <w:t>Cover Letter</w:t>
      </w:r>
    </w:p>
    <w:p w:rsidR="00FA676B" w:rsidRPr="00E02437" w:rsidRDefault="00FA676B" w:rsidP="001768DB">
      <w:pPr>
        <w:rPr>
          <w:rFonts w:ascii="Verdana" w:hAnsi="Verdana" w:cs="Tunga"/>
          <w:sz w:val="22"/>
          <w:szCs w:val="22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268"/>
        <w:gridCol w:w="3060"/>
        <w:gridCol w:w="900"/>
        <w:gridCol w:w="3420"/>
      </w:tblGrid>
      <w:tr w:rsidR="001768DB" w:rsidRPr="00E0243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68" w:type="dxa"/>
            <w:vAlign w:val="bottom"/>
          </w:tcPr>
          <w:p w:rsidR="001768DB" w:rsidRPr="00E02437" w:rsidRDefault="001768DB" w:rsidP="001768DB">
            <w:pPr>
              <w:rPr>
                <w:rFonts w:ascii="Verdana" w:hAnsi="Verdana" w:cs="Tunga"/>
                <w:sz w:val="22"/>
                <w:szCs w:val="22"/>
              </w:rPr>
            </w:pPr>
            <w:r w:rsidRPr="00E02437">
              <w:rPr>
                <w:rFonts w:ascii="Verdana" w:hAnsi="Verdana" w:cs="Tunga"/>
                <w:sz w:val="22"/>
                <w:szCs w:val="22"/>
              </w:rPr>
              <w:t>Project Title</w:t>
            </w:r>
          </w:p>
        </w:tc>
        <w:bookmarkStart w:id="1" w:name="project_title"/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1768DB" w:rsidRPr="00E02437" w:rsidRDefault="0026713B" w:rsidP="001768DB">
            <w:pPr>
              <w:rPr>
                <w:rFonts w:ascii="Verdana" w:hAnsi="Verdana" w:cs="Tunga"/>
                <w:sz w:val="22"/>
                <w:szCs w:val="22"/>
              </w:rPr>
            </w:pPr>
            <w:r>
              <w:rPr>
                <w:rFonts w:ascii="Verdana" w:hAnsi="Verdana" w:cs="Tunga"/>
                <w:sz w:val="22"/>
                <w:szCs w:val="22"/>
              </w:rPr>
              <w:fldChar w:fldCharType="begin">
                <w:ffData>
                  <w:name w:val="project_titl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unga"/>
                <w:sz w:val="22"/>
                <w:szCs w:val="22"/>
              </w:rPr>
              <w:instrText xml:space="preserve"> FORMTEXT </w:instrText>
            </w:r>
            <w:r w:rsidR="00703A72" w:rsidRPr="0026713B">
              <w:rPr>
                <w:rFonts w:ascii="Verdana" w:hAnsi="Verdana" w:cs="Tunga"/>
                <w:sz w:val="22"/>
                <w:szCs w:val="22"/>
              </w:rPr>
            </w:r>
            <w:r>
              <w:rPr>
                <w:rFonts w:ascii="Verdana" w:hAnsi="Verdana" w:cs="Tunga"/>
                <w:sz w:val="22"/>
                <w:szCs w:val="22"/>
              </w:rPr>
              <w:fldChar w:fldCharType="separate"/>
            </w:r>
            <w:r w:rsidR="00F6441D">
              <w:rPr>
                <w:rFonts w:ascii="Verdana" w:hAnsi="Verdana" w:cs="Tunga"/>
                <w:sz w:val="22"/>
                <w:szCs w:val="22"/>
              </w:rPr>
              <w:t> </w:t>
            </w:r>
            <w:r w:rsidR="00F6441D">
              <w:rPr>
                <w:rFonts w:ascii="Verdana" w:hAnsi="Verdana" w:cs="Tunga"/>
                <w:sz w:val="22"/>
                <w:szCs w:val="22"/>
              </w:rPr>
              <w:t> </w:t>
            </w:r>
            <w:r w:rsidR="00F6441D">
              <w:rPr>
                <w:rFonts w:ascii="Verdana" w:hAnsi="Verdana" w:cs="Tunga"/>
                <w:sz w:val="22"/>
                <w:szCs w:val="22"/>
              </w:rPr>
              <w:t> </w:t>
            </w:r>
            <w:r w:rsidR="00F6441D">
              <w:rPr>
                <w:rFonts w:ascii="Verdana" w:hAnsi="Verdana" w:cs="Tunga"/>
                <w:sz w:val="22"/>
                <w:szCs w:val="22"/>
              </w:rPr>
              <w:t> </w:t>
            </w:r>
            <w:r w:rsidR="00F6441D"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fldChar w:fldCharType="end"/>
            </w:r>
            <w:bookmarkEnd w:id="1"/>
          </w:p>
        </w:tc>
      </w:tr>
      <w:tr w:rsidR="001768DB" w:rsidRPr="00E0243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268" w:type="dxa"/>
            <w:vAlign w:val="bottom"/>
          </w:tcPr>
          <w:p w:rsidR="001768DB" w:rsidRPr="00E02437" w:rsidRDefault="001768DB" w:rsidP="001768DB">
            <w:pPr>
              <w:rPr>
                <w:rFonts w:ascii="Verdana" w:hAnsi="Verdana" w:cs="Tunga"/>
                <w:sz w:val="22"/>
                <w:szCs w:val="22"/>
              </w:rPr>
            </w:pPr>
            <w:r w:rsidRPr="00E02437">
              <w:rPr>
                <w:rFonts w:ascii="Verdana" w:hAnsi="Verdana" w:cs="Tunga"/>
                <w:sz w:val="22"/>
                <w:szCs w:val="22"/>
              </w:rPr>
              <w:t>Contact Name</w:t>
            </w:r>
          </w:p>
        </w:tc>
        <w:bookmarkStart w:id="2" w:name="contact_name"/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8DB" w:rsidRPr="00E02437" w:rsidRDefault="001768DB" w:rsidP="001768DB">
            <w:pPr>
              <w:rPr>
                <w:rFonts w:ascii="Verdana" w:hAnsi="Verdana" w:cs="Tunga"/>
                <w:sz w:val="22"/>
                <w:szCs w:val="22"/>
              </w:rPr>
            </w:pPr>
            <w:r>
              <w:rPr>
                <w:rFonts w:ascii="Verdana" w:hAnsi="Verdana" w:cs="Tunga"/>
                <w:sz w:val="22"/>
                <w:szCs w:val="22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unga"/>
                <w:sz w:val="22"/>
                <w:szCs w:val="22"/>
              </w:rPr>
              <w:instrText xml:space="preserve"> FORMTEXT </w:instrText>
            </w:r>
            <w:r w:rsidRPr="00E94814">
              <w:rPr>
                <w:rFonts w:ascii="Verdana" w:hAnsi="Verdana" w:cs="Tunga"/>
                <w:sz w:val="22"/>
                <w:szCs w:val="22"/>
              </w:rPr>
            </w:r>
            <w:r>
              <w:rPr>
                <w:rFonts w:ascii="Verdana" w:hAnsi="Verdana" w:cs="Tunga"/>
                <w:sz w:val="22"/>
                <w:szCs w:val="22"/>
              </w:rPr>
              <w:fldChar w:fldCharType="separate"/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fldChar w:fldCharType="end"/>
            </w:r>
            <w:bookmarkEnd w:id="2"/>
          </w:p>
        </w:tc>
      </w:tr>
      <w:tr w:rsidR="001768DB" w:rsidRPr="00E0243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68" w:type="dxa"/>
            <w:vAlign w:val="bottom"/>
          </w:tcPr>
          <w:p w:rsidR="001768DB" w:rsidRPr="00E02437" w:rsidRDefault="001768DB" w:rsidP="001768DB">
            <w:pPr>
              <w:rPr>
                <w:rFonts w:ascii="Verdana" w:hAnsi="Verdana" w:cs="Tunga"/>
                <w:sz w:val="22"/>
                <w:szCs w:val="22"/>
              </w:rPr>
            </w:pPr>
            <w:r w:rsidRPr="00E02437">
              <w:rPr>
                <w:rFonts w:ascii="Verdana" w:hAnsi="Verdana" w:cs="Tunga"/>
                <w:sz w:val="22"/>
                <w:szCs w:val="22"/>
              </w:rPr>
              <w:t>Organization</w:t>
            </w:r>
          </w:p>
        </w:tc>
        <w:bookmarkStart w:id="3" w:name="organization"/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8DB" w:rsidRPr="00E02437" w:rsidRDefault="001768DB" w:rsidP="001768DB">
            <w:pPr>
              <w:rPr>
                <w:rFonts w:ascii="Verdana" w:hAnsi="Verdana" w:cs="Tunga"/>
                <w:sz w:val="22"/>
                <w:szCs w:val="22"/>
              </w:rPr>
            </w:pPr>
            <w:r>
              <w:rPr>
                <w:rFonts w:ascii="Verdana" w:hAnsi="Verdana" w:cs="Tunga"/>
                <w:sz w:val="22"/>
                <w:szCs w:val="22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unga"/>
                <w:sz w:val="22"/>
                <w:szCs w:val="22"/>
              </w:rPr>
              <w:instrText xml:space="preserve"> FORMTEXT </w:instrText>
            </w:r>
            <w:r w:rsidRPr="00E94814">
              <w:rPr>
                <w:rFonts w:ascii="Verdana" w:hAnsi="Verdana" w:cs="Tunga"/>
                <w:sz w:val="22"/>
                <w:szCs w:val="22"/>
              </w:rPr>
            </w:r>
            <w:r>
              <w:rPr>
                <w:rFonts w:ascii="Verdana" w:hAnsi="Verdana" w:cs="Tunga"/>
                <w:sz w:val="22"/>
                <w:szCs w:val="22"/>
              </w:rPr>
              <w:fldChar w:fldCharType="separate"/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fldChar w:fldCharType="end"/>
            </w:r>
            <w:bookmarkEnd w:id="3"/>
          </w:p>
        </w:tc>
      </w:tr>
      <w:tr w:rsidR="001768DB" w:rsidRPr="00E0243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268" w:type="dxa"/>
            <w:vAlign w:val="bottom"/>
          </w:tcPr>
          <w:p w:rsidR="001768DB" w:rsidRPr="00E02437" w:rsidRDefault="001768DB" w:rsidP="001768DB">
            <w:pPr>
              <w:rPr>
                <w:rFonts w:ascii="Verdana" w:hAnsi="Verdana" w:cs="Tunga"/>
                <w:sz w:val="22"/>
                <w:szCs w:val="22"/>
              </w:rPr>
            </w:pPr>
            <w:r w:rsidRPr="00E02437">
              <w:rPr>
                <w:rFonts w:ascii="Verdana" w:hAnsi="Verdana" w:cs="Tunga"/>
                <w:sz w:val="22"/>
                <w:szCs w:val="22"/>
              </w:rPr>
              <w:t>Mailing Address</w:t>
            </w:r>
          </w:p>
        </w:tc>
        <w:bookmarkStart w:id="4" w:name="address_line_1"/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1768DB" w:rsidRPr="00E02437" w:rsidRDefault="001768DB" w:rsidP="001768DB">
            <w:pPr>
              <w:rPr>
                <w:rFonts w:ascii="Verdana" w:hAnsi="Verdana" w:cs="Tunga"/>
                <w:sz w:val="22"/>
                <w:szCs w:val="22"/>
              </w:rPr>
            </w:pPr>
            <w:r>
              <w:rPr>
                <w:rFonts w:ascii="Verdana" w:hAnsi="Verdana" w:cs="Tunga"/>
                <w:sz w:val="22"/>
                <w:szCs w:val="22"/>
              </w:rPr>
              <w:fldChar w:fldCharType="begin">
                <w:ffData>
                  <w:name w:val="address_line_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unga"/>
                <w:sz w:val="22"/>
                <w:szCs w:val="22"/>
              </w:rPr>
              <w:instrText xml:space="preserve"> FORMTEXT </w:instrText>
            </w:r>
            <w:r w:rsidRPr="00E94814">
              <w:rPr>
                <w:rFonts w:ascii="Verdana" w:hAnsi="Verdana" w:cs="Tunga"/>
                <w:sz w:val="22"/>
                <w:szCs w:val="22"/>
              </w:rPr>
            </w:r>
            <w:r>
              <w:rPr>
                <w:rFonts w:ascii="Verdana" w:hAnsi="Verdana" w:cs="Tunga"/>
                <w:sz w:val="22"/>
                <w:szCs w:val="22"/>
              </w:rPr>
              <w:fldChar w:fldCharType="separate"/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 w:rsidR="00163D17"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fldChar w:fldCharType="end"/>
            </w:r>
            <w:bookmarkEnd w:id="4"/>
          </w:p>
        </w:tc>
      </w:tr>
      <w:tr w:rsidR="001768DB" w:rsidRPr="00E0243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268" w:type="dxa"/>
            <w:vAlign w:val="bottom"/>
          </w:tcPr>
          <w:p w:rsidR="001768DB" w:rsidRPr="00E02437" w:rsidRDefault="001768DB" w:rsidP="001768DB">
            <w:pPr>
              <w:rPr>
                <w:rFonts w:ascii="Verdana" w:hAnsi="Verdana" w:cs="Tunga"/>
                <w:sz w:val="22"/>
                <w:szCs w:val="22"/>
              </w:rPr>
            </w:pPr>
          </w:p>
        </w:tc>
        <w:bookmarkStart w:id="5" w:name="address_line_2"/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8DB" w:rsidRPr="00E02437" w:rsidRDefault="001768DB" w:rsidP="001768DB">
            <w:pPr>
              <w:rPr>
                <w:rFonts w:ascii="Verdana" w:hAnsi="Verdana" w:cs="Tunga"/>
                <w:sz w:val="22"/>
                <w:szCs w:val="22"/>
              </w:rPr>
            </w:pPr>
            <w:r>
              <w:rPr>
                <w:rFonts w:ascii="Verdana" w:hAnsi="Verdana" w:cs="Tunga"/>
                <w:sz w:val="22"/>
                <w:szCs w:val="22"/>
              </w:rPr>
              <w:fldChar w:fldCharType="begin">
                <w:ffData>
                  <w:name w:val="address_line_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unga"/>
                <w:sz w:val="22"/>
                <w:szCs w:val="22"/>
              </w:rPr>
              <w:instrText xml:space="preserve"> FORMTEXT </w:instrText>
            </w:r>
            <w:r w:rsidRPr="00E94814">
              <w:rPr>
                <w:rFonts w:ascii="Verdana" w:hAnsi="Verdana" w:cs="Tunga"/>
                <w:sz w:val="22"/>
                <w:szCs w:val="22"/>
              </w:rPr>
            </w:r>
            <w:r>
              <w:rPr>
                <w:rFonts w:ascii="Verdana" w:hAnsi="Verdana" w:cs="Tunga"/>
                <w:sz w:val="22"/>
                <w:szCs w:val="22"/>
              </w:rPr>
              <w:fldChar w:fldCharType="separate"/>
            </w:r>
            <w:r w:rsidR="00425A6C">
              <w:rPr>
                <w:rFonts w:ascii="Verdana" w:hAnsi="Verdana" w:cs="Tunga"/>
                <w:sz w:val="22"/>
                <w:szCs w:val="22"/>
              </w:rPr>
              <w:t> </w:t>
            </w:r>
            <w:r w:rsidR="00425A6C">
              <w:rPr>
                <w:rFonts w:ascii="Verdana" w:hAnsi="Verdana" w:cs="Tunga"/>
                <w:sz w:val="22"/>
                <w:szCs w:val="22"/>
              </w:rPr>
              <w:t> </w:t>
            </w:r>
            <w:r w:rsidR="00425A6C">
              <w:rPr>
                <w:rFonts w:ascii="Verdana" w:hAnsi="Verdana" w:cs="Tunga"/>
                <w:sz w:val="22"/>
                <w:szCs w:val="22"/>
              </w:rPr>
              <w:t> </w:t>
            </w:r>
            <w:r w:rsidR="00425A6C">
              <w:rPr>
                <w:rFonts w:ascii="Verdana" w:hAnsi="Verdana" w:cs="Tunga"/>
                <w:sz w:val="22"/>
                <w:szCs w:val="22"/>
              </w:rPr>
              <w:t> </w:t>
            </w:r>
            <w:r w:rsidR="00425A6C"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fldChar w:fldCharType="end"/>
            </w:r>
            <w:bookmarkEnd w:id="5"/>
          </w:p>
        </w:tc>
      </w:tr>
      <w:tr w:rsidR="00074108" w:rsidRPr="00E02437" w:rsidTr="0007410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68" w:type="dxa"/>
            <w:vAlign w:val="bottom"/>
          </w:tcPr>
          <w:p w:rsidR="00074108" w:rsidRPr="00E02437" w:rsidRDefault="00074108" w:rsidP="001768DB">
            <w:pPr>
              <w:rPr>
                <w:rFonts w:ascii="Verdana" w:hAnsi="Verdana" w:cs="Tunga"/>
                <w:sz w:val="22"/>
                <w:szCs w:val="22"/>
              </w:rPr>
            </w:pPr>
            <w:r w:rsidRPr="00E02437">
              <w:rPr>
                <w:rFonts w:ascii="Verdana" w:hAnsi="Verdana" w:cs="Tunga"/>
                <w:sz w:val="22"/>
                <w:szCs w:val="22"/>
              </w:rPr>
              <w:t>Phone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074108" w:rsidRPr="00E02437" w:rsidRDefault="00074108" w:rsidP="00435779">
            <w:pPr>
              <w:rPr>
                <w:rFonts w:ascii="Verdana" w:hAnsi="Verdana" w:cs="Tunga"/>
                <w:sz w:val="22"/>
                <w:szCs w:val="22"/>
              </w:rPr>
            </w:pPr>
            <w:r>
              <w:rPr>
                <w:rFonts w:ascii="Verdana" w:hAnsi="Verdana" w:cs="Tunga"/>
                <w:sz w:val="22"/>
                <w:szCs w:val="22"/>
              </w:rPr>
              <w:fldChar w:fldCharType="begin">
                <w:ffData>
                  <w:name w:val="address_line_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unga"/>
                <w:sz w:val="22"/>
                <w:szCs w:val="22"/>
              </w:rPr>
              <w:instrText xml:space="preserve"> FORMTEXT </w:instrText>
            </w:r>
            <w:r w:rsidRPr="00E94814">
              <w:rPr>
                <w:rFonts w:ascii="Verdana" w:hAnsi="Verdana" w:cs="Tunga"/>
                <w:sz w:val="22"/>
                <w:szCs w:val="22"/>
              </w:rPr>
            </w:r>
            <w:r>
              <w:rPr>
                <w:rFonts w:ascii="Verdana" w:hAnsi="Verdana" w:cs="Tunga"/>
                <w:sz w:val="22"/>
                <w:szCs w:val="22"/>
              </w:rPr>
              <w:fldChar w:fldCharType="separate"/>
            </w:r>
            <w:r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74108" w:rsidRPr="00E02437" w:rsidRDefault="00074108" w:rsidP="001768DB">
            <w:pPr>
              <w:rPr>
                <w:rFonts w:ascii="Verdana" w:hAnsi="Verdana" w:cs="Tunga"/>
                <w:sz w:val="22"/>
                <w:szCs w:val="22"/>
              </w:rPr>
            </w:pPr>
            <w:r w:rsidRPr="00E02437">
              <w:rPr>
                <w:rFonts w:ascii="Verdana" w:hAnsi="Verdana" w:cs="Tunga"/>
                <w:sz w:val="22"/>
                <w:szCs w:val="22"/>
              </w:rPr>
              <w:t>Fax</w:t>
            </w:r>
          </w:p>
        </w:tc>
        <w:bookmarkStart w:id="6" w:name="fax_number"/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074108" w:rsidRPr="00E02437" w:rsidRDefault="00074108" w:rsidP="001768DB">
            <w:pPr>
              <w:rPr>
                <w:rFonts w:ascii="Verdana" w:hAnsi="Verdana" w:cs="Tunga"/>
                <w:sz w:val="22"/>
                <w:szCs w:val="22"/>
              </w:rPr>
            </w:pPr>
            <w:r>
              <w:rPr>
                <w:rFonts w:ascii="Verdana" w:hAnsi="Verdana" w:cs="Tunga"/>
                <w:sz w:val="22"/>
                <w:szCs w:val="22"/>
              </w:rPr>
              <w:fldChar w:fldCharType="begin">
                <w:ffData>
                  <w:name w:val="fax_number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unga"/>
                <w:sz w:val="22"/>
                <w:szCs w:val="22"/>
              </w:rPr>
              <w:instrText xml:space="preserve"> FORMTEXT </w:instrText>
            </w:r>
            <w:r w:rsidRPr="007A1955">
              <w:rPr>
                <w:rFonts w:ascii="Verdana" w:hAnsi="Verdana" w:cs="Tunga"/>
                <w:sz w:val="22"/>
                <w:szCs w:val="22"/>
              </w:rPr>
            </w:r>
            <w:r>
              <w:rPr>
                <w:rFonts w:ascii="Verdana" w:hAnsi="Verdana" w:cs="Tunga"/>
                <w:sz w:val="22"/>
                <w:szCs w:val="22"/>
              </w:rPr>
              <w:fldChar w:fldCharType="separate"/>
            </w:r>
            <w:r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t> </w:t>
            </w:r>
            <w:r>
              <w:rPr>
                <w:rFonts w:ascii="Verdana" w:hAnsi="Verdana" w:cs="Tunga"/>
                <w:sz w:val="22"/>
                <w:szCs w:val="22"/>
              </w:rPr>
              <w:fldChar w:fldCharType="end"/>
            </w:r>
            <w:bookmarkEnd w:id="6"/>
          </w:p>
        </w:tc>
      </w:tr>
      <w:tr w:rsidR="000B1F53" w:rsidRPr="00E02437" w:rsidTr="0007410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68" w:type="dxa"/>
            <w:vAlign w:val="bottom"/>
          </w:tcPr>
          <w:p w:rsidR="000B1F53" w:rsidRPr="00E02437" w:rsidRDefault="000B1F53" w:rsidP="001768DB">
            <w:pPr>
              <w:rPr>
                <w:rFonts w:ascii="Verdana" w:hAnsi="Verdana" w:cs="Tunga"/>
                <w:sz w:val="22"/>
                <w:szCs w:val="22"/>
              </w:rPr>
            </w:pPr>
            <w:r>
              <w:rPr>
                <w:rFonts w:ascii="Verdana" w:hAnsi="Verdana" w:cs="Tunga"/>
                <w:sz w:val="22"/>
                <w:szCs w:val="22"/>
              </w:rPr>
              <w:t>Email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F53" w:rsidRDefault="000B1F53" w:rsidP="001768DB">
            <w:pPr>
              <w:rPr>
                <w:rFonts w:ascii="Verdana" w:hAnsi="Verdana" w:cs="Tung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B1F53" w:rsidRPr="00E02437" w:rsidRDefault="000B1F53" w:rsidP="001768DB">
            <w:pPr>
              <w:rPr>
                <w:rFonts w:ascii="Verdana" w:hAnsi="Verdana" w:cs="Tunga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0B1F53" w:rsidRDefault="000B1F53" w:rsidP="001768DB">
            <w:pPr>
              <w:rPr>
                <w:rFonts w:ascii="Verdana" w:hAnsi="Verdana" w:cs="Tunga"/>
                <w:sz w:val="22"/>
                <w:szCs w:val="22"/>
              </w:rPr>
            </w:pPr>
          </w:p>
        </w:tc>
      </w:tr>
    </w:tbl>
    <w:p w:rsidR="001768DB" w:rsidRPr="00E02437" w:rsidRDefault="001768DB" w:rsidP="001768DB">
      <w:pPr>
        <w:rPr>
          <w:rFonts w:ascii="Verdana" w:hAnsi="Verdana"/>
          <w:sz w:val="22"/>
        </w:rPr>
      </w:pPr>
    </w:p>
    <w:p w:rsidR="001768DB" w:rsidRPr="00E02437" w:rsidRDefault="002C371E" w:rsidP="001768D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</w:t>
      </w:r>
      <w:r w:rsidR="001768DB" w:rsidRPr="00E02437">
        <w:rPr>
          <w:rFonts w:ascii="Verdana" w:hAnsi="Verdana"/>
          <w:sz w:val="22"/>
        </w:rPr>
        <w:t xml:space="preserve">lease review the following checklist to ensure </w:t>
      </w:r>
      <w:r w:rsidR="00260B88">
        <w:rPr>
          <w:rFonts w:ascii="Verdana" w:hAnsi="Verdana"/>
          <w:sz w:val="22"/>
        </w:rPr>
        <w:t xml:space="preserve">you have completed the required application steps and that the proper documentation </w:t>
      </w:r>
      <w:r w:rsidR="00592183">
        <w:rPr>
          <w:rFonts w:ascii="Verdana" w:hAnsi="Verdana"/>
          <w:sz w:val="22"/>
        </w:rPr>
        <w:t>has</w:t>
      </w:r>
      <w:r w:rsidR="00260B88">
        <w:rPr>
          <w:rFonts w:ascii="Verdana" w:hAnsi="Verdana"/>
          <w:sz w:val="22"/>
        </w:rPr>
        <w:t xml:space="preserve"> been f</w:t>
      </w:r>
      <w:r w:rsidR="001768DB" w:rsidRPr="00E02437">
        <w:rPr>
          <w:rFonts w:ascii="Verdana" w:hAnsi="Verdana"/>
          <w:sz w:val="22"/>
        </w:rPr>
        <w:t xml:space="preserve">illed out correctly </w:t>
      </w:r>
      <w:r w:rsidR="001768DB">
        <w:rPr>
          <w:rFonts w:ascii="Verdana" w:hAnsi="Verdana"/>
          <w:sz w:val="22"/>
        </w:rPr>
        <w:t>and completely</w:t>
      </w:r>
      <w:r w:rsidR="001768DB" w:rsidRPr="00E02437">
        <w:rPr>
          <w:rFonts w:ascii="Verdana" w:hAnsi="Verdana"/>
          <w:sz w:val="22"/>
        </w:rPr>
        <w:t>.</w:t>
      </w:r>
      <w:r w:rsidR="001768DB">
        <w:rPr>
          <w:rFonts w:ascii="Verdana" w:hAnsi="Verdana"/>
          <w:sz w:val="22"/>
        </w:rPr>
        <w:t xml:space="preserve">  The </w:t>
      </w:r>
      <w:r w:rsidR="00F770EE" w:rsidRPr="00E02437">
        <w:rPr>
          <w:rFonts w:ascii="Verdana" w:hAnsi="Verdana" w:cs="Tahoma"/>
          <w:sz w:val="20"/>
          <w:szCs w:val="20"/>
        </w:rPr>
        <w:t>Ohio &amp; Erie Canal</w:t>
      </w:r>
      <w:r w:rsidR="00F770EE">
        <w:rPr>
          <w:rFonts w:ascii="Verdana" w:hAnsi="Verdana" w:cs="Tahoma"/>
          <w:sz w:val="20"/>
          <w:szCs w:val="20"/>
        </w:rPr>
        <w:t>way</w:t>
      </w:r>
      <w:r w:rsidR="001768DB">
        <w:rPr>
          <w:rFonts w:ascii="Verdana" w:hAnsi="Verdana"/>
          <w:sz w:val="22"/>
        </w:rPr>
        <w:t xml:space="preserve"> will not accept incomplete or late applications.</w:t>
      </w:r>
    </w:p>
    <w:p w:rsidR="001768DB" w:rsidRPr="00E02437" w:rsidRDefault="001768DB" w:rsidP="001768DB">
      <w:pPr>
        <w:rPr>
          <w:rFonts w:ascii="Verdana" w:hAnsi="Verdana"/>
          <w:sz w:val="22"/>
        </w:rPr>
      </w:pPr>
    </w:p>
    <w:p w:rsidR="001768DB" w:rsidRPr="002E24F7" w:rsidRDefault="00260B88" w:rsidP="001768D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will need to submit </w:t>
      </w:r>
      <w:r w:rsidR="006922F7">
        <w:rPr>
          <w:rFonts w:ascii="Verdana" w:hAnsi="Verdana"/>
          <w:sz w:val="22"/>
          <w:u w:val="single"/>
        </w:rPr>
        <w:t>two</w:t>
      </w:r>
      <w:r w:rsidR="001768DB" w:rsidRPr="002E24F7">
        <w:rPr>
          <w:rFonts w:ascii="Verdana" w:hAnsi="Verdana"/>
          <w:sz w:val="22"/>
          <w:u w:val="single"/>
        </w:rPr>
        <w:t xml:space="preserve"> hard copies</w:t>
      </w:r>
      <w:r w:rsidR="001768DB" w:rsidRPr="002E24F7">
        <w:rPr>
          <w:rFonts w:ascii="Verdana" w:hAnsi="Verdana"/>
          <w:sz w:val="22"/>
        </w:rPr>
        <w:t xml:space="preserve"> of </w:t>
      </w:r>
      <w:r w:rsidR="002C371E">
        <w:rPr>
          <w:rFonts w:ascii="Verdana" w:hAnsi="Verdana"/>
          <w:sz w:val="22"/>
        </w:rPr>
        <w:t>Cover Letter and Fund Application</w:t>
      </w:r>
      <w:r w:rsidR="001768DB" w:rsidRPr="002E24F7">
        <w:rPr>
          <w:rFonts w:ascii="Verdana" w:hAnsi="Verdana"/>
          <w:sz w:val="22"/>
        </w:rPr>
        <w:t xml:space="preserve">.  In addition, you are required to </w:t>
      </w:r>
      <w:r w:rsidR="001768DB" w:rsidRPr="002E24F7">
        <w:rPr>
          <w:rFonts w:ascii="Verdana" w:hAnsi="Verdana"/>
          <w:sz w:val="22"/>
          <w:u w:val="single"/>
        </w:rPr>
        <w:t>submit one electro</w:t>
      </w:r>
      <w:r w:rsidR="00966DFD">
        <w:rPr>
          <w:rFonts w:ascii="Verdana" w:hAnsi="Verdana"/>
          <w:sz w:val="22"/>
          <w:u w:val="single"/>
        </w:rPr>
        <w:t>nic copy</w:t>
      </w:r>
      <w:r w:rsidR="00B55761">
        <w:rPr>
          <w:rFonts w:ascii="Verdana" w:hAnsi="Verdana"/>
          <w:sz w:val="22"/>
          <w:u w:val="single"/>
        </w:rPr>
        <w:t xml:space="preserve"> </w:t>
      </w:r>
      <w:r w:rsidR="00B55761" w:rsidRPr="00B55761">
        <w:rPr>
          <w:rFonts w:ascii="Verdana" w:hAnsi="Verdana"/>
          <w:b/>
          <w:sz w:val="22"/>
          <w:u w:val="single"/>
        </w:rPr>
        <w:t>(in Word doc. Form)</w:t>
      </w:r>
      <w:r w:rsidR="00966DFD" w:rsidRPr="00B55761">
        <w:rPr>
          <w:rFonts w:ascii="Verdana" w:hAnsi="Verdana"/>
          <w:b/>
          <w:sz w:val="22"/>
          <w:u w:val="single"/>
        </w:rPr>
        <w:t xml:space="preserve"> </w:t>
      </w:r>
      <w:r w:rsidR="00966DFD">
        <w:rPr>
          <w:rFonts w:ascii="Verdana" w:hAnsi="Verdana"/>
          <w:sz w:val="22"/>
          <w:u w:val="single"/>
        </w:rPr>
        <w:t>of the “</w:t>
      </w:r>
      <w:r w:rsidR="00B55761">
        <w:rPr>
          <w:rFonts w:ascii="Verdana" w:hAnsi="Verdana"/>
          <w:sz w:val="22"/>
          <w:u w:val="single"/>
        </w:rPr>
        <w:t>2021</w:t>
      </w:r>
      <w:r w:rsidR="002C371E">
        <w:rPr>
          <w:rFonts w:ascii="Verdana" w:hAnsi="Verdana"/>
          <w:sz w:val="22"/>
          <w:u w:val="single"/>
        </w:rPr>
        <w:t xml:space="preserve"> Fund </w:t>
      </w:r>
      <w:r w:rsidR="001768DB" w:rsidRPr="002E24F7">
        <w:rPr>
          <w:rFonts w:ascii="Verdana" w:hAnsi="Verdana"/>
          <w:sz w:val="22"/>
          <w:u w:val="single"/>
        </w:rPr>
        <w:t>Application” form</w:t>
      </w:r>
      <w:r w:rsidR="001768DB" w:rsidRPr="002E24F7">
        <w:rPr>
          <w:rFonts w:ascii="Verdana" w:hAnsi="Verdana"/>
          <w:sz w:val="22"/>
        </w:rPr>
        <w:t>.  Any additional attachments provided in electronic form are also welcome.</w:t>
      </w:r>
    </w:p>
    <w:p w:rsidR="001768DB" w:rsidRPr="00E02437" w:rsidRDefault="001768DB" w:rsidP="001768DB">
      <w:pPr>
        <w:rPr>
          <w:rFonts w:ascii="Verdana" w:hAnsi="Verdana"/>
          <w:sz w:val="12"/>
          <w:szCs w:val="12"/>
          <w:u w:val="single"/>
        </w:rPr>
      </w:pPr>
    </w:p>
    <w:p w:rsidR="000B1F53" w:rsidRPr="00074108" w:rsidRDefault="000B1F53" w:rsidP="00074108">
      <w:pPr>
        <w:rPr>
          <w:rFonts w:ascii="Verdana" w:hAnsi="Verdana"/>
          <w:sz w:val="22"/>
          <w:szCs w:val="22"/>
        </w:rPr>
      </w:pPr>
      <w:bookmarkStart w:id="7" w:name="this_checklist"/>
    </w:p>
    <w:p w:rsidR="008D5885" w:rsidRDefault="000B1F53" w:rsidP="00074108">
      <w:pPr>
        <w:rPr>
          <w:rFonts w:ascii="Verdana" w:hAnsi="Verdana"/>
          <w:sz w:val="22"/>
          <w:szCs w:val="22"/>
        </w:rPr>
      </w:pPr>
      <w:r w:rsidRPr="00074108">
        <w:rPr>
          <w:rFonts w:ascii="Verdana" w:hAnsi="Verdana"/>
          <w:sz w:val="22"/>
          <w:szCs w:val="22"/>
        </w:rPr>
        <w:fldChar w:fldCharType="begin">
          <w:ffData>
            <w:name w:val="application_for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108">
        <w:rPr>
          <w:rFonts w:ascii="Verdana" w:hAnsi="Verdana"/>
          <w:sz w:val="22"/>
          <w:szCs w:val="22"/>
        </w:rPr>
        <w:instrText xml:space="preserve"> FORMCHECKBOX </w:instrText>
      </w:r>
      <w:r w:rsidRPr="00074108">
        <w:rPr>
          <w:rFonts w:ascii="Verdana" w:hAnsi="Verdana"/>
          <w:sz w:val="22"/>
          <w:szCs w:val="22"/>
        </w:rPr>
      </w:r>
      <w:r w:rsidRPr="00074108">
        <w:rPr>
          <w:rFonts w:ascii="Verdana" w:hAnsi="Verdana"/>
          <w:sz w:val="22"/>
          <w:szCs w:val="22"/>
        </w:rPr>
        <w:fldChar w:fldCharType="end"/>
      </w:r>
      <w:r w:rsidR="002C371E">
        <w:rPr>
          <w:rFonts w:ascii="Verdana" w:hAnsi="Verdana"/>
          <w:sz w:val="22"/>
          <w:szCs w:val="22"/>
        </w:rPr>
        <w:tab/>
        <w:t>Contact</w:t>
      </w:r>
      <w:r w:rsidR="008D5885">
        <w:rPr>
          <w:rFonts w:ascii="Verdana" w:hAnsi="Verdana"/>
          <w:sz w:val="22"/>
          <w:szCs w:val="22"/>
        </w:rPr>
        <w:t>ed</w:t>
      </w:r>
      <w:r w:rsidR="002C371E">
        <w:rPr>
          <w:rFonts w:ascii="Verdana" w:hAnsi="Verdana"/>
          <w:sz w:val="22"/>
          <w:szCs w:val="22"/>
        </w:rPr>
        <w:t xml:space="preserve"> George Ebey </w:t>
      </w:r>
      <w:r w:rsidR="0073449D">
        <w:rPr>
          <w:rFonts w:ascii="Verdana" w:hAnsi="Verdana"/>
          <w:sz w:val="22"/>
          <w:szCs w:val="22"/>
        </w:rPr>
        <w:t>if you have questions concerning the application</w:t>
      </w:r>
      <w:r w:rsidR="002C371E">
        <w:rPr>
          <w:rFonts w:ascii="Verdana" w:hAnsi="Verdana"/>
          <w:sz w:val="22"/>
          <w:szCs w:val="22"/>
        </w:rPr>
        <w:t xml:space="preserve">: </w:t>
      </w:r>
    </w:p>
    <w:p w:rsidR="003E3538" w:rsidRPr="00074108" w:rsidRDefault="002C371E" w:rsidP="008D5885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1-330-374-5657/ </w:t>
      </w:r>
      <w:smartTag w:uri="urn:schemas-microsoft-com:office:smarttags" w:element="PersonName">
        <w:r w:rsidR="008D5885">
          <w:rPr>
            <w:rFonts w:ascii="Verdana" w:hAnsi="Verdana"/>
            <w:sz w:val="22"/>
            <w:szCs w:val="22"/>
          </w:rPr>
          <w:t>gebey@ohioeriecanal.org</w:t>
        </w:r>
      </w:smartTag>
    </w:p>
    <w:p w:rsidR="003E3538" w:rsidRPr="00074108" w:rsidRDefault="003E3538" w:rsidP="00074108">
      <w:pPr>
        <w:rPr>
          <w:rFonts w:ascii="Verdana" w:hAnsi="Verdana"/>
          <w:sz w:val="22"/>
          <w:szCs w:val="22"/>
        </w:rPr>
      </w:pPr>
    </w:p>
    <w:p w:rsidR="002B151D" w:rsidRPr="00074108" w:rsidRDefault="001768DB" w:rsidP="00074108">
      <w:pPr>
        <w:rPr>
          <w:rFonts w:ascii="Verdana" w:hAnsi="Verdana"/>
          <w:sz w:val="22"/>
          <w:szCs w:val="22"/>
        </w:rPr>
      </w:pPr>
      <w:r w:rsidRPr="00074108">
        <w:rPr>
          <w:rFonts w:ascii="Verdana" w:hAnsi="Verdana"/>
          <w:sz w:val="22"/>
          <w:szCs w:val="22"/>
        </w:rPr>
        <w:fldChar w:fldCharType="begin">
          <w:ffData>
            <w:name w:val="this_checkli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108">
        <w:rPr>
          <w:rFonts w:ascii="Verdana" w:hAnsi="Verdana"/>
          <w:sz w:val="22"/>
          <w:szCs w:val="22"/>
        </w:rPr>
        <w:instrText xml:space="preserve"> FORMCHECKBOX </w:instrText>
      </w:r>
      <w:r w:rsidR="002E3CAB" w:rsidRPr="00074108">
        <w:rPr>
          <w:rFonts w:ascii="Verdana" w:hAnsi="Verdana"/>
          <w:sz w:val="22"/>
          <w:szCs w:val="22"/>
        </w:rPr>
      </w:r>
      <w:r w:rsidRPr="00074108">
        <w:rPr>
          <w:rFonts w:ascii="Verdana" w:hAnsi="Verdana"/>
          <w:sz w:val="22"/>
          <w:szCs w:val="22"/>
        </w:rPr>
        <w:fldChar w:fldCharType="end"/>
      </w:r>
      <w:bookmarkEnd w:id="7"/>
      <w:r w:rsidRPr="00074108">
        <w:rPr>
          <w:rFonts w:ascii="Verdana" w:hAnsi="Verdana"/>
          <w:sz w:val="22"/>
          <w:szCs w:val="22"/>
        </w:rPr>
        <w:tab/>
      </w:r>
      <w:r w:rsidR="002B151D" w:rsidRPr="00074108">
        <w:rPr>
          <w:rFonts w:ascii="Verdana" w:hAnsi="Verdana"/>
          <w:sz w:val="22"/>
          <w:szCs w:val="22"/>
        </w:rPr>
        <w:t>Review Program Overview and Requirements</w:t>
      </w:r>
    </w:p>
    <w:p w:rsidR="002B151D" w:rsidRPr="00074108" w:rsidRDefault="002B151D" w:rsidP="00074108">
      <w:pPr>
        <w:rPr>
          <w:rFonts w:ascii="Verdana" w:hAnsi="Verdana"/>
          <w:sz w:val="22"/>
          <w:szCs w:val="22"/>
        </w:rPr>
      </w:pPr>
    </w:p>
    <w:p w:rsidR="001768DB" w:rsidRPr="00074108" w:rsidRDefault="002B151D" w:rsidP="00074108">
      <w:pPr>
        <w:rPr>
          <w:rFonts w:ascii="Verdana" w:hAnsi="Verdana"/>
          <w:sz w:val="22"/>
          <w:szCs w:val="22"/>
        </w:rPr>
      </w:pPr>
      <w:r w:rsidRPr="00074108">
        <w:rPr>
          <w:rFonts w:ascii="Verdana" w:hAnsi="Verdana"/>
          <w:sz w:val="22"/>
          <w:szCs w:val="22"/>
        </w:rPr>
        <w:fldChar w:fldCharType="begin">
          <w:ffData>
            <w:name w:val="this_checkli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108">
        <w:rPr>
          <w:rFonts w:ascii="Verdana" w:hAnsi="Verdana"/>
          <w:sz w:val="22"/>
          <w:szCs w:val="22"/>
        </w:rPr>
        <w:instrText xml:space="preserve"> FORMCHECKBOX </w:instrText>
      </w:r>
      <w:r w:rsidRPr="00074108">
        <w:rPr>
          <w:rFonts w:ascii="Verdana" w:hAnsi="Verdana"/>
          <w:sz w:val="22"/>
          <w:szCs w:val="22"/>
        </w:rPr>
      </w:r>
      <w:r w:rsidRPr="00074108">
        <w:rPr>
          <w:rFonts w:ascii="Verdana" w:hAnsi="Verdana"/>
          <w:sz w:val="22"/>
          <w:szCs w:val="22"/>
        </w:rPr>
        <w:fldChar w:fldCharType="end"/>
      </w:r>
      <w:r w:rsidRPr="00074108">
        <w:rPr>
          <w:rFonts w:ascii="Verdana" w:hAnsi="Verdana"/>
          <w:sz w:val="22"/>
          <w:szCs w:val="22"/>
        </w:rPr>
        <w:tab/>
      </w:r>
      <w:r w:rsidR="008D5885">
        <w:rPr>
          <w:rFonts w:ascii="Verdana" w:hAnsi="Verdana"/>
          <w:sz w:val="22"/>
          <w:szCs w:val="22"/>
        </w:rPr>
        <w:t xml:space="preserve">Submit </w:t>
      </w:r>
      <w:r w:rsidR="00356834" w:rsidRPr="00074108">
        <w:rPr>
          <w:rFonts w:ascii="Verdana" w:hAnsi="Verdana"/>
          <w:sz w:val="22"/>
          <w:szCs w:val="22"/>
        </w:rPr>
        <w:t>Cover Letter</w:t>
      </w:r>
    </w:p>
    <w:p w:rsidR="001768DB" w:rsidRPr="00074108" w:rsidRDefault="001768DB" w:rsidP="00074108">
      <w:pPr>
        <w:rPr>
          <w:rFonts w:ascii="Verdana" w:hAnsi="Verdana"/>
          <w:sz w:val="22"/>
          <w:szCs w:val="22"/>
        </w:rPr>
      </w:pPr>
    </w:p>
    <w:bookmarkStart w:id="8" w:name="application_form"/>
    <w:p w:rsidR="001768DB" w:rsidRPr="00074108" w:rsidRDefault="001768DB" w:rsidP="00074108">
      <w:pPr>
        <w:rPr>
          <w:rFonts w:ascii="Verdana" w:hAnsi="Verdana"/>
          <w:sz w:val="22"/>
          <w:szCs w:val="22"/>
        </w:rPr>
      </w:pPr>
      <w:r w:rsidRPr="00074108">
        <w:rPr>
          <w:rFonts w:ascii="Verdana" w:hAnsi="Verdana"/>
          <w:sz w:val="22"/>
          <w:szCs w:val="22"/>
        </w:rPr>
        <w:fldChar w:fldCharType="begin">
          <w:ffData>
            <w:name w:val="application_for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108">
        <w:rPr>
          <w:rFonts w:ascii="Verdana" w:hAnsi="Verdana"/>
          <w:sz w:val="22"/>
          <w:szCs w:val="22"/>
        </w:rPr>
        <w:instrText xml:space="preserve"> FORMCHECKBOX </w:instrText>
      </w:r>
      <w:r w:rsidR="002E3CAB" w:rsidRPr="00074108">
        <w:rPr>
          <w:rFonts w:ascii="Verdana" w:hAnsi="Verdana"/>
          <w:sz w:val="22"/>
          <w:szCs w:val="22"/>
        </w:rPr>
      </w:r>
      <w:r w:rsidRPr="00074108">
        <w:rPr>
          <w:rFonts w:ascii="Verdana" w:hAnsi="Verdana"/>
          <w:sz w:val="22"/>
          <w:szCs w:val="22"/>
        </w:rPr>
        <w:fldChar w:fldCharType="end"/>
      </w:r>
      <w:bookmarkEnd w:id="8"/>
      <w:r w:rsidR="00966DFD">
        <w:rPr>
          <w:rFonts w:ascii="Verdana" w:hAnsi="Verdana"/>
          <w:sz w:val="22"/>
          <w:szCs w:val="22"/>
        </w:rPr>
        <w:tab/>
      </w:r>
      <w:r w:rsidR="00B55761">
        <w:rPr>
          <w:rFonts w:ascii="Verdana" w:hAnsi="Verdana"/>
          <w:sz w:val="22"/>
          <w:szCs w:val="22"/>
        </w:rPr>
        <w:t>2021</w:t>
      </w:r>
      <w:r w:rsidR="008D5885">
        <w:rPr>
          <w:rFonts w:ascii="Verdana" w:hAnsi="Verdana"/>
          <w:sz w:val="22"/>
          <w:szCs w:val="22"/>
        </w:rPr>
        <w:t xml:space="preserve"> Fund </w:t>
      </w:r>
      <w:r w:rsidRPr="00074108">
        <w:rPr>
          <w:rFonts w:ascii="Verdana" w:hAnsi="Verdana"/>
          <w:sz w:val="22"/>
          <w:szCs w:val="22"/>
        </w:rPr>
        <w:t>Application</w:t>
      </w:r>
    </w:p>
    <w:p w:rsidR="001768DB" w:rsidRPr="00074108" w:rsidRDefault="001768DB" w:rsidP="00074108">
      <w:pPr>
        <w:rPr>
          <w:rFonts w:ascii="Verdana" w:hAnsi="Verdana"/>
          <w:sz w:val="22"/>
          <w:szCs w:val="22"/>
        </w:rPr>
      </w:pPr>
    </w:p>
    <w:bookmarkStart w:id="9" w:name="appendix_b"/>
    <w:p w:rsidR="001768DB" w:rsidRDefault="001768DB" w:rsidP="00074108">
      <w:pPr>
        <w:rPr>
          <w:rFonts w:ascii="Verdana" w:hAnsi="Verdana"/>
          <w:sz w:val="22"/>
          <w:szCs w:val="22"/>
        </w:rPr>
      </w:pPr>
      <w:r w:rsidRPr="00074108">
        <w:rPr>
          <w:rFonts w:ascii="Verdana" w:hAnsi="Verdana"/>
          <w:sz w:val="22"/>
          <w:szCs w:val="22"/>
        </w:rPr>
        <w:fldChar w:fldCharType="begin">
          <w:ffData>
            <w:name w:val="appendix_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108">
        <w:rPr>
          <w:rFonts w:ascii="Verdana" w:hAnsi="Verdana"/>
          <w:sz w:val="22"/>
          <w:szCs w:val="22"/>
        </w:rPr>
        <w:instrText xml:space="preserve"> FORMCHECKBOX </w:instrText>
      </w:r>
      <w:r w:rsidR="002E3CAB" w:rsidRPr="00074108">
        <w:rPr>
          <w:rFonts w:ascii="Verdana" w:hAnsi="Verdana"/>
          <w:sz w:val="22"/>
          <w:szCs w:val="22"/>
        </w:rPr>
      </w:r>
      <w:r w:rsidRPr="00074108">
        <w:rPr>
          <w:rFonts w:ascii="Verdana" w:hAnsi="Verdana"/>
          <w:sz w:val="22"/>
          <w:szCs w:val="22"/>
        </w:rPr>
        <w:fldChar w:fldCharType="end"/>
      </w:r>
      <w:bookmarkEnd w:id="9"/>
      <w:r w:rsidR="004D091E">
        <w:rPr>
          <w:rFonts w:ascii="Verdana" w:hAnsi="Verdana"/>
          <w:sz w:val="22"/>
          <w:szCs w:val="22"/>
        </w:rPr>
        <w:tab/>
      </w:r>
      <w:r w:rsidR="00BA6CFA">
        <w:rPr>
          <w:rFonts w:ascii="Verdana" w:hAnsi="Verdana"/>
          <w:sz w:val="22"/>
          <w:szCs w:val="22"/>
        </w:rPr>
        <w:t xml:space="preserve">Environmental Screening Form </w:t>
      </w:r>
    </w:p>
    <w:p w:rsidR="00B31955" w:rsidRDefault="00B31955" w:rsidP="00074108">
      <w:pPr>
        <w:rPr>
          <w:rFonts w:ascii="Verdana" w:hAnsi="Verdana"/>
          <w:sz w:val="22"/>
          <w:szCs w:val="22"/>
        </w:rPr>
      </w:pPr>
    </w:p>
    <w:p w:rsidR="00B31955" w:rsidRDefault="00B31955" w:rsidP="00074108">
      <w:pPr>
        <w:rPr>
          <w:rFonts w:ascii="Verdana" w:hAnsi="Verdana"/>
          <w:sz w:val="22"/>
          <w:szCs w:val="22"/>
        </w:rPr>
      </w:pPr>
      <w:r w:rsidRPr="00074108">
        <w:rPr>
          <w:rFonts w:ascii="Verdana" w:hAnsi="Verdana"/>
          <w:sz w:val="22"/>
          <w:szCs w:val="22"/>
        </w:rPr>
        <w:fldChar w:fldCharType="begin">
          <w:ffData>
            <w:name w:val="appendix_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108">
        <w:rPr>
          <w:rFonts w:ascii="Verdana" w:hAnsi="Verdana"/>
          <w:sz w:val="22"/>
          <w:szCs w:val="22"/>
        </w:rPr>
        <w:instrText xml:space="preserve"> FORMCHECKBOX </w:instrText>
      </w:r>
      <w:r w:rsidRPr="00074108">
        <w:rPr>
          <w:rFonts w:ascii="Verdana" w:hAnsi="Verdana"/>
          <w:sz w:val="22"/>
          <w:szCs w:val="22"/>
        </w:rPr>
      </w:r>
      <w:r w:rsidRPr="0007410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ab/>
      </w:r>
      <w:r w:rsidR="00416FC1">
        <w:rPr>
          <w:rFonts w:ascii="Verdana" w:hAnsi="Verdana"/>
          <w:sz w:val="22"/>
          <w:szCs w:val="22"/>
        </w:rPr>
        <w:t>Project can be completed by December</w:t>
      </w:r>
      <w:r>
        <w:rPr>
          <w:rFonts w:ascii="Verdana" w:hAnsi="Verdana"/>
          <w:sz w:val="22"/>
          <w:szCs w:val="22"/>
        </w:rPr>
        <w:t xml:space="preserve"> </w:t>
      </w:r>
      <w:r w:rsidR="00B55761">
        <w:rPr>
          <w:rFonts w:ascii="Verdana" w:hAnsi="Verdana"/>
          <w:sz w:val="22"/>
          <w:szCs w:val="22"/>
        </w:rPr>
        <w:t>2022</w:t>
      </w:r>
    </w:p>
    <w:p w:rsidR="00B31955" w:rsidRPr="00074108" w:rsidRDefault="00B31955" w:rsidP="00074108">
      <w:pPr>
        <w:rPr>
          <w:rFonts w:ascii="Verdana" w:hAnsi="Verdana"/>
          <w:sz w:val="22"/>
          <w:szCs w:val="22"/>
        </w:rPr>
      </w:pPr>
    </w:p>
    <w:p w:rsidR="00BA6CFA" w:rsidRPr="00416FC1" w:rsidRDefault="001768DB" w:rsidP="001768DB">
      <w:pPr>
        <w:rPr>
          <w:rFonts w:ascii="Verdana" w:hAnsi="Verdana"/>
          <w:sz w:val="22"/>
          <w:szCs w:val="22"/>
        </w:rPr>
      </w:pPr>
      <w:r w:rsidRPr="00074108">
        <w:rPr>
          <w:rFonts w:ascii="Verdana" w:hAnsi="Verdana"/>
          <w:sz w:val="22"/>
          <w:szCs w:val="22"/>
        </w:rPr>
        <w:t xml:space="preserve">                                                              </w:t>
      </w:r>
    </w:p>
    <w:p w:rsidR="001768DB" w:rsidRPr="00E02437" w:rsidRDefault="001768DB" w:rsidP="001768DB">
      <w:pPr>
        <w:rPr>
          <w:rFonts w:ascii="Verdana" w:hAnsi="Verdana"/>
          <w:sz w:val="22"/>
        </w:rPr>
      </w:pPr>
      <w:r w:rsidRPr="00E02437">
        <w:rPr>
          <w:rFonts w:ascii="Verdana" w:hAnsi="Verdana"/>
          <w:sz w:val="22"/>
        </w:rPr>
        <w:lastRenderedPageBreak/>
        <w:t xml:space="preserve">Please </w:t>
      </w:r>
      <w:r w:rsidRPr="00E02437">
        <w:rPr>
          <w:rFonts w:ascii="Verdana" w:hAnsi="Verdana"/>
          <w:sz w:val="22"/>
          <w:u w:val="single"/>
        </w:rPr>
        <w:t>review and initial</w:t>
      </w:r>
      <w:r w:rsidRPr="00E02437">
        <w:rPr>
          <w:rFonts w:ascii="Verdana" w:hAnsi="Verdana"/>
          <w:sz w:val="22"/>
        </w:rPr>
        <w:t xml:space="preserve"> the following items, indicating that you understand and agree to com</w:t>
      </w:r>
      <w:r w:rsidR="00416FC1">
        <w:rPr>
          <w:rFonts w:ascii="Verdana" w:hAnsi="Verdana"/>
          <w:sz w:val="22"/>
        </w:rPr>
        <w:t>ply with the requirements below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8717"/>
      </w:tblGrid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1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73449D">
            <w:pPr>
              <w:rPr>
                <w:rFonts w:ascii="Verdana" w:hAnsi="Verdana" w:cs="Tahoma"/>
                <w:sz w:val="20"/>
                <w:szCs w:val="20"/>
              </w:rPr>
            </w:pPr>
            <w:r w:rsidRPr="00E02437">
              <w:rPr>
                <w:rFonts w:ascii="Verdana" w:hAnsi="Verdana" w:cs="Tahoma"/>
                <w:sz w:val="20"/>
                <w:szCs w:val="20"/>
              </w:rPr>
              <w:t>Projects involving construction, improvement to real property, or design/engineering planning for construction or improvement, require compliance with the National Environmental Policy Act (NEPA) and Section 106 of the National Historic Preservation Act (NHPA).  Compliance must be complet</w:t>
            </w:r>
            <w:r w:rsidR="008D5885">
              <w:rPr>
                <w:rFonts w:ascii="Verdana" w:hAnsi="Verdana" w:cs="Tahoma"/>
                <w:sz w:val="20"/>
                <w:szCs w:val="20"/>
              </w:rPr>
              <w:t xml:space="preserve">ed prior to the release of 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funds.  </w:t>
            </w:r>
            <w:r w:rsidR="0073449D">
              <w:rPr>
                <w:rFonts w:ascii="Verdana" w:hAnsi="Verdana" w:cs="Tahoma"/>
                <w:sz w:val="20"/>
                <w:szCs w:val="20"/>
              </w:rPr>
              <w:t xml:space="preserve">You </w:t>
            </w:r>
            <w:r w:rsidR="002C371E">
              <w:rPr>
                <w:rFonts w:ascii="Verdana" w:hAnsi="Verdana" w:cs="Tahoma"/>
                <w:sz w:val="20"/>
                <w:szCs w:val="20"/>
              </w:rPr>
              <w:t>must fill out Appendix D to begin NEPA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compliance.</w:t>
            </w:r>
          </w:p>
        </w:tc>
      </w:tr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71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Tahoma"/>
                <w:sz w:val="20"/>
                <w:szCs w:val="20"/>
              </w:rPr>
            </w:pPr>
            <w:r w:rsidRPr="00E02437">
              <w:rPr>
                <w:rFonts w:ascii="Verdana" w:hAnsi="Verdana" w:cs="Tahoma"/>
                <w:sz w:val="20"/>
                <w:szCs w:val="20"/>
              </w:rPr>
              <w:t>Plans and specifications for construction projects must be submitted prior to drawing down grant monies and are required to have the licensure stamp of a professional engineer or architect</w:t>
            </w:r>
          </w:p>
        </w:tc>
      </w:tr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71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F770EE">
            <w:pPr>
              <w:rPr>
                <w:rFonts w:ascii="Verdana" w:hAnsi="Verdana" w:cs="Tahoma"/>
                <w:sz w:val="20"/>
                <w:szCs w:val="20"/>
              </w:rPr>
            </w:pPr>
            <w:r w:rsidRPr="00E02437">
              <w:rPr>
                <w:rFonts w:ascii="Verdana" w:hAnsi="Verdana" w:cs="Tahoma"/>
                <w:sz w:val="20"/>
                <w:szCs w:val="20"/>
              </w:rPr>
              <w:t>If funds are awarded, a signed Memorandum of Understanding (MOU) between the Ohio &amp; Erie Canal</w:t>
            </w:r>
            <w:r w:rsidR="008D5885">
              <w:rPr>
                <w:rFonts w:ascii="Verdana" w:hAnsi="Verdana" w:cs="Tahoma"/>
                <w:sz w:val="20"/>
                <w:szCs w:val="20"/>
              </w:rPr>
              <w:t>way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8D5885">
              <w:rPr>
                <w:rFonts w:ascii="Verdana" w:hAnsi="Verdana" w:cs="Tahoma"/>
                <w:sz w:val="20"/>
                <w:szCs w:val="20"/>
              </w:rPr>
              <w:t>and the applicant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regarding the disbursement schedule and the work to be performed must be submitted.  The </w:t>
            </w:r>
            <w:r w:rsidR="00F770EE" w:rsidRPr="00E02437">
              <w:rPr>
                <w:rFonts w:ascii="Verdana" w:hAnsi="Verdana" w:cs="Tahoma"/>
                <w:sz w:val="20"/>
                <w:szCs w:val="20"/>
              </w:rPr>
              <w:t>Ohio &amp; Erie Canal</w:t>
            </w:r>
            <w:r w:rsidR="00F770EE">
              <w:rPr>
                <w:rFonts w:ascii="Verdana" w:hAnsi="Verdana" w:cs="Tahoma"/>
                <w:sz w:val="20"/>
                <w:szCs w:val="20"/>
              </w:rPr>
              <w:t>way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will provide this document.  Failure to submit this document within 30 cal</w:t>
            </w:r>
            <w:r w:rsidR="008D5885">
              <w:rPr>
                <w:rFonts w:ascii="Verdana" w:hAnsi="Verdana" w:cs="Tahoma"/>
                <w:sz w:val="20"/>
                <w:szCs w:val="20"/>
              </w:rPr>
              <w:t>endar days of your initial Fund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Award meeting may result i</w:t>
            </w:r>
            <w:r w:rsidR="008D5885">
              <w:rPr>
                <w:rFonts w:ascii="Verdana" w:hAnsi="Verdana" w:cs="Tahoma"/>
                <w:sz w:val="20"/>
                <w:szCs w:val="20"/>
              </w:rPr>
              <w:t xml:space="preserve">n the </w:t>
            </w:r>
            <w:r w:rsidR="00F770EE" w:rsidRPr="00E02437">
              <w:rPr>
                <w:rFonts w:ascii="Verdana" w:hAnsi="Verdana" w:cs="Tahoma"/>
                <w:sz w:val="20"/>
                <w:szCs w:val="20"/>
              </w:rPr>
              <w:t>Ohio &amp; Erie Canal</w:t>
            </w:r>
            <w:r w:rsidR="00F770EE">
              <w:rPr>
                <w:rFonts w:ascii="Verdana" w:hAnsi="Verdana" w:cs="Tahoma"/>
                <w:sz w:val="20"/>
                <w:szCs w:val="20"/>
              </w:rPr>
              <w:t>way</w:t>
            </w:r>
            <w:r w:rsidR="00F770EE" w:rsidRPr="00E0243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8D5885">
              <w:rPr>
                <w:rFonts w:ascii="Verdana" w:hAnsi="Verdana" w:cs="Tahoma"/>
                <w:sz w:val="20"/>
                <w:szCs w:val="20"/>
              </w:rPr>
              <w:t>rescinding your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award.</w:t>
            </w:r>
          </w:p>
        </w:tc>
      </w:tr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713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8D5885" w:rsidP="0073449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The MOU must contain a </w:t>
            </w:r>
            <w:r w:rsidR="0073449D">
              <w:rPr>
                <w:rFonts w:ascii="Verdana" w:hAnsi="Verdana" w:cs="Tahoma"/>
                <w:sz w:val="20"/>
                <w:szCs w:val="20"/>
              </w:rPr>
              <w:t>Strategic Initiative Award Information Form (SI</w:t>
            </w:r>
            <w:r w:rsidR="001768DB" w:rsidRPr="00E02437">
              <w:rPr>
                <w:rFonts w:ascii="Verdana" w:hAnsi="Verdana" w:cs="Tahoma"/>
                <w:sz w:val="20"/>
                <w:szCs w:val="20"/>
              </w:rPr>
              <w:t>AIF), which shall contain the final project</w:t>
            </w:r>
            <w:r w:rsidR="0073449D">
              <w:rPr>
                <w:rFonts w:ascii="Verdana" w:hAnsi="Verdana" w:cs="Tahoma"/>
                <w:sz w:val="20"/>
                <w:szCs w:val="20"/>
              </w:rPr>
              <w:t xml:space="preserve"> budget.  The format of the SI</w:t>
            </w:r>
            <w:r w:rsidR="001768DB" w:rsidRPr="00E02437">
              <w:rPr>
                <w:rFonts w:ascii="Verdana" w:hAnsi="Verdana" w:cs="Tahoma"/>
                <w:sz w:val="20"/>
                <w:szCs w:val="20"/>
              </w:rPr>
              <w:t xml:space="preserve">AIF will be provided by the </w:t>
            </w:r>
            <w:r w:rsidR="00F770EE" w:rsidRPr="00E02437">
              <w:rPr>
                <w:rFonts w:ascii="Verdana" w:hAnsi="Verdana" w:cs="Tahoma"/>
                <w:sz w:val="20"/>
                <w:szCs w:val="20"/>
              </w:rPr>
              <w:t>Ohio &amp; Erie Canal</w:t>
            </w:r>
            <w:r w:rsidR="00F770EE">
              <w:rPr>
                <w:rFonts w:ascii="Verdana" w:hAnsi="Verdana" w:cs="Tahoma"/>
                <w:sz w:val="20"/>
                <w:szCs w:val="20"/>
              </w:rPr>
              <w:t>way</w:t>
            </w:r>
            <w:r w:rsidR="001768DB" w:rsidRPr="00E02437">
              <w:rPr>
                <w:rFonts w:ascii="Verdana" w:hAnsi="Verdana" w:cs="Tahoma"/>
                <w:sz w:val="20"/>
                <w:szCs w:val="20"/>
              </w:rPr>
              <w:t>.  Failure to submit this document with</w:t>
            </w:r>
            <w:r>
              <w:rPr>
                <w:rFonts w:ascii="Verdana" w:hAnsi="Verdana" w:cs="Tahoma"/>
                <w:sz w:val="20"/>
                <w:szCs w:val="20"/>
              </w:rPr>
              <w:t>in 30 days of your initial Fund</w:t>
            </w:r>
            <w:r w:rsidR="001768DB" w:rsidRPr="00E02437">
              <w:rPr>
                <w:rFonts w:ascii="Verdana" w:hAnsi="Verdana" w:cs="Tahoma"/>
                <w:sz w:val="20"/>
                <w:szCs w:val="20"/>
              </w:rPr>
              <w:t xml:space="preserve"> Award meeting may result in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the </w:t>
            </w:r>
            <w:r w:rsidR="00F770EE" w:rsidRPr="00E02437">
              <w:rPr>
                <w:rFonts w:ascii="Verdana" w:hAnsi="Verdana" w:cs="Tahoma"/>
                <w:sz w:val="20"/>
                <w:szCs w:val="20"/>
              </w:rPr>
              <w:t>Ohio &amp; Erie Canal</w:t>
            </w:r>
            <w:r w:rsidR="00F770EE">
              <w:rPr>
                <w:rFonts w:ascii="Verdana" w:hAnsi="Verdana" w:cs="Tahoma"/>
                <w:sz w:val="20"/>
                <w:szCs w:val="20"/>
              </w:rPr>
              <w:t>way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rescinding your </w:t>
            </w:r>
            <w:r w:rsidR="001768DB" w:rsidRPr="00E02437">
              <w:rPr>
                <w:rFonts w:ascii="Verdana" w:hAnsi="Verdana" w:cs="Tahoma"/>
                <w:sz w:val="20"/>
                <w:szCs w:val="20"/>
              </w:rPr>
              <w:t>award.</w:t>
            </w:r>
          </w:p>
        </w:tc>
      </w:tr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713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68DB" w:rsidRPr="00E02437" w:rsidRDefault="0073449D" w:rsidP="001768DB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Progress reports must be submitted each month.  The one-sheet report document will be provided to you along with a reminder and completion date.  </w:t>
            </w:r>
          </w:p>
        </w:tc>
      </w:tr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713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73449D">
            <w:pPr>
              <w:rPr>
                <w:rFonts w:ascii="Verdana" w:hAnsi="Verdana" w:cs="Tahoma"/>
                <w:sz w:val="20"/>
                <w:szCs w:val="20"/>
              </w:rPr>
            </w:pPr>
            <w:r w:rsidRPr="00E02437">
              <w:rPr>
                <w:rFonts w:ascii="Verdana" w:hAnsi="Verdana" w:cs="Tahoma"/>
                <w:sz w:val="20"/>
                <w:szCs w:val="20"/>
              </w:rPr>
              <w:t>Reques</w:t>
            </w:r>
            <w:r w:rsidR="0073449D">
              <w:rPr>
                <w:rFonts w:ascii="Verdana" w:hAnsi="Verdana" w:cs="Tahoma"/>
                <w:sz w:val="20"/>
                <w:szCs w:val="20"/>
              </w:rPr>
              <w:t>t for disbursement of funds may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be submit</w:t>
            </w:r>
            <w:r w:rsidR="00E75220">
              <w:rPr>
                <w:rFonts w:ascii="Verdana" w:hAnsi="Verdana" w:cs="Tahoma"/>
                <w:sz w:val="20"/>
                <w:szCs w:val="20"/>
              </w:rPr>
              <w:t>ted</w:t>
            </w:r>
            <w:r w:rsidR="0073449D">
              <w:rPr>
                <w:rFonts w:ascii="Verdana" w:hAnsi="Verdana" w:cs="Tahoma"/>
                <w:sz w:val="20"/>
                <w:szCs w:val="20"/>
              </w:rPr>
              <w:t xml:space="preserve"> anytime during the life of the award.  No more than 50% of the award will be funded prior to close out.  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When requests for disbursements are submitted, the </w:t>
            </w:r>
            <w:r w:rsidR="00F770EE" w:rsidRPr="00E02437">
              <w:rPr>
                <w:rFonts w:ascii="Verdana" w:hAnsi="Verdana" w:cs="Tahoma"/>
                <w:sz w:val="20"/>
                <w:szCs w:val="20"/>
              </w:rPr>
              <w:t>Ohio &amp; Erie Canal</w:t>
            </w:r>
            <w:r w:rsidR="00F770EE">
              <w:rPr>
                <w:rFonts w:ascii="Verdana" w:hAnsi="Verdana" w:cs="Tahoma"/>
                <w:sz w:val="20"/>
                <w:szCs w:val="20"/>
              </w:rPr>
              <w:t>way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must have on file </w:t>
            </w:r>
            <w:r w:rsidR="00E75220">
              <w:rPr>
                <w:rFonts w:ascii="Verdana" w:hAnsi="Verdana" w:cs="Tahoma"/>
                <w:sz w:val="20"/>
                <w:szCs w:val="20"/>
              </w:rPr>
              <w:t xml:space="preserve">all match 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receipts </w:t>
            </w:r>
            <w:r w:rsidR="00E75220">
              <w:rPr>
                <w:rFonts w:ascii="Verdana" w:hAnsi="Verdana" w:cs="Tahoma"/>
                <w:sz w:val="20"/>
                <w:szCs w:val="20"/>
              </w:rPr>
              <w:t>equaling the match ratio awarded</w:t>
            </w:r>
            <w:r w:rsidR="0073449D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71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E75220" w:rsidP="001768DB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Projects</w:t>
            </w:r>
            <w:r w:rsidR="001768DB" w:rsidRPr="00E02437">
              <w:rPr>
                <w:rFonts w:ascii="Verdana" w:hAnsi="Verdana" w:cs="Tahoma"/>
                <w:sz w:val="20"/>
                <w:szCs w:val="20"/>
              </w:rPr>
              <w:t xml:space="preserve"> may be closed out at any time </w:t>
            </w:r>
            <w:r w:rsidR="0073449D">
              <w:rPr>
                <w:rFonts w:ascii="Verdana" w:hAnsi="Verdana" w:cs="Tahoma"/>
                <w:sz w:val="20"/>
                <w:szCs w:val="20"/>
              </w:rPr>
              <w:t>upon the submittal of a final close out report</w:t>
            </w:r>
            <w:r w:rsidR="001768DB" w:rsidRPr="00E02437">
              <w:rPr>
                <w:rFonts w:ascii="Verdana" w:hAnsi="Verdana" w:cs="Tahoma"/>
                <w:sz w:val="20"/>
                <w:szCs w:val="20"/>
              </w:rPr>
              <w:t>, which should contain the final request for disbursement.</w:t>
            </w:r>
          </w:p>
        </w:tc>
      </w:tr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71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  <w:r w:rsidRPr="00E02437">
              <w:rPr>
                <w:rFonts w:ascii="Verdana" w:hAnsi="Verdana" w:cs="Tahoma"/>
                <w:sz w:val="20"/>
                <w:szCs w:val="20"/>
              </w:rPr>
              <w:t>P</w:t>
            </w:r>
            <w:r w:rsidR="00E75220">
              <w:rPr>
                <w:rFonts w:ascii="Verdana" w:hAnsi="Verdana" w:cs="Tahoma"/>
                <w:sz w:val="20"/>
                <w:szCs w:val="20"/>
              </w:rPr>
              <w:t>rojects funded under this program must have at least a 200%</w:t>
            </w:r>
            <w:r w:rsidR="00D5103A">
              <w:rPr>
                <w:rFonts w:ascii="Verdana" w:hAnsi="Verdana" w:cs="Tahoma"/>
                <w:sz w:val="20"/>
                <w:szCs w:val="20"/>
              </w:rPr>
              <w:t xml:space="preserve"> cash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match from other, </w:t>
            </w:r>
            <w:r w:rsidRPr="00F07B7A">
              <w:rPr>
                <w:rFonts w:ascii="Verdana" w:hAnsi="Verdana" w:cs="Tahoma"/>
                <w:b/>
                <w:sz w:val="20"/>
                <w:szCs w:val="20"/>
              </w:rPr>
              <w:t>non-federal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sources.  Community Development Block Grants (CDBGs) are allowable as match.  If CDBG Funds are used, compliance with the Davis-Bacon Act is necessary and prevailing wage reports must be submitted.</w:t>
            </w:r>
          </w:p>
        </w:tc>
      </w:tr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1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Tahoma"/>
                <w:sz w:val="20"/>
                <w:szCs w:val="20"/>
              </w:rPr>
            </w:pPr>
            <w:r w:rsidRPr="00E02437">
              <w:rPr>
                <w:rFonts w:ascii="Verdana" w:hAnsi="Verdana" w:cs="Tahoma"/>
                <w:sz w:val="20"/>
                <w:szCs w:val="20"/>
              </w:rPr>
              <w:t>For volunteer or employee personnel time that contributes towards the match, a standardized time sheet must be used to report the match.</w:t>
            </w:r>
          </w:p>
        </w:tc>
      </w:tr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71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3511C0">
            <w:pPr>
              <w:rPr>
                <w:rFonts w:ascii="Verdana" w:hAnsi="Verdana" w:cs="Tahoma"/>
                <w:sz w:val="20"/>
                <w:szCs w:val="20"/>
              </w:rPr>
            </w:pPr>
            <w:r w:rsidRPr="00E02437">
              <w:rPr>
                <w:rFonts w:ascii="Verdana" w:hAnsi="Verdana" w:cs="Tahoma"/>
                <w:sz w:val="20"/>
                <w:szCs w:val="20"/>
              </w:rPr>
              <w:t>Cost categories in the budget cannot change</w:t>
            </w:r>
            <w:r w:rsidR="00E75220">
              <w:rPr>
                <w:rFonts w:ascii="Verdana" w:hAnsi="Verdana" w:cs="Tahoma"/>
                <w:sz w:val="20"/>
                <w:szCs w:val="20"/>
              </w:rPr>
              <w:t>.  I</w:t>
            </w:r>
            <w:r w:rsidRPr="00E02437">
              <w:rPr>
                <w:rFonts w:ascii="Verdana" w:hAnsi="Verdana" w:cs="Tahoma"/>
                <w:sz w:val="20"/>
                <w:szCs w:val="20"/>
              </w:rPr>
              <w:t>f any change</w:t>
            </w:r>
            <w:r w:rsidR="00E75220">
              <w:rPr>
                <w:rFonts w:ascii="Verdana" w:hAnsi="Verdana" w:cs="Tahoma"/>
                <w:sz w:val="20"/>
                <w:szCs w:val="20"/>
              </w:rPr>
              <w:t xml:space="preserve"> that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involves more</w:t>
            </w:r>
            <w:r w:rsidR="00E75220">
              <w:rPr>
                <w:rFonts w:ascii="Verdana" w:hAnsi="Verdana" w:cs="Tahoma"/>
                <w:sz w:val="20"/>
                <w:szCs w:val="20"/>
              </w:rPr>
              <w:t xml:space="preserve"> than 1</w:t>
            </w:r>
            <w:r w:rsidR="00592183">
              <w:rPr>
                <w:rFonts w:ascii="Verdana" w:hAnsi="Verdana" w:cs="Tahoma"/>
                <w:sz w:val="20"/>
                <w:szCs w:val="20"/>
              </w:rPr>
              <w:t xml:space="preserve">0% of the project budget, such 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requests for changes in </w:t>
            </w:r>
            <w:r w:rsidR="00E75220">
              <w:rPr>
                <w:rFonts w:ascii="Verdana" w:hAnsi="Verdana" w:cs="Tahoma"/>
                <w:sz w:val="20"/>
                <w:szCs w:val="20"/>
              </w:rPr>
              <w:t xml:space="preserve">budget submitted after the </w:t>
            </w:r>
            <w:r w:rsidR="003511C0">
              <w:rPr>
                <w:rFonts w:ascii="Verdana" w:hAnsi="Verdana" w:cs="Tahoma"/>
                <w:sz w:val="20"/>
                <w:szCs w:val="20"/>
              </w:rPr>
              <w:t>Strategic Initiative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Award Information Form </w:t>
            </w:r>
            <w:r w:rsidR="003511C0">
              <w:rPr>
                <w:rFonts w:ascii="Verdana" w:hAnsi="Verdana" w:cs="Tahoma"/>
                <w:sz w:val="20"/>
                <w:szCs w:val="20"/>
              </w:rPr>
              <w:t>(SI</w:t>
            </w:r>
            <w:r w:rsidR="00E75220">
              <w:rPr>
                <w:rFonts w:ascii="Verdana" w:hAnsi="Verdana" w:cs="Tahoma"/>
                <w:sz w:val="20"/>
                <w:szCs w:val="20"/>
              </w:rPr>
              <w:t xml:space="preserve">AIF) 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must be submitted in writing to the </w:t>
            </w:r>
            <w:r w:rsidR="00F770EE" w:rsidRPr="00E02437">
              <w:rPr>
                <w:rFonts w:ascii="Verdana" w:hAnsi="Verdana" w:cs="Tahoma"/>
                <w:sz w:val="20"/>
                <w:szCs w:val="20"/>
              </w:rPr>
              <w:t>Ohio &amp; Erie Canal</w:t>
            </w:r>
            <w:r w:rsidR="00F770EE">
              <w:rPr>
                <w:rFonts w:ascii="Verdana" w:hAnsi="Verdana" w:cs="Tahoma"/>
                <w:sz w:val="20"/>
                <w:szCs w:val="20"/>
              </w:rPr>
              <w:t>way</w:t>
            </w:r>
            <w:r w:rsidRPr="00E02437">
              <w:rPr>
                <w:rFonts w:ascii="Verdana" w:hAnsi="Verdana" w:cs="Tahoma"/>
                <w:sz w:val="20"/>
                <w:szCs w:val="20"/>
              </w:rPr>
              <w:t xml:space="preserve"> for approval.</w:t>
            </w:r>
          </w:p>
        </w:tc>
      </w:tr>
      <w:tr w:rsidR="001768DB" w:rsidRPr="00E02437" w:rsidTr="0073449D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71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9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768DB" w:rsidRPr="00E02437" w:rsidRDefault="001768DB" w:rsidP="001768DB">
            <w:pPr>
              <w:rPr>
                <w:rFonts w:ascii="Verdana" w:hAnsi="Verdana" w:cs="Tahoma"/>
                <w:sz w:val="20"/>
                <w:szCs w:val="20"/>
              </w:rPr>
            </w:pPr>
            <w:r w:rsidRPr="00E02437">
              <w:rPr>
                <w:rFonts w:ascii="Verdana" w:hAnsi="Verdana" w:cs="Tahoma"/>
                <w:sz w:val="20"/>
                <w:szCs w:val="20"/>
              </w:rPr>
              <w:t xml:space="preserve">In August of each year in which your grant is active, a financial statement must be submitted to the </w:t>
            </w:r>
            <w:r w:rsidR="00F770EE" w:rsidRPr="00E02437">
              <w:rPr>
                <w:rFonts w:ascii="Verdana" w:hAnsi="Verdana" w:cs="Tahoma"/>
                <w:sz w:val="20"/>
                <w:szCs w:val="20"/>
              </w:rPr>
              <w:t>Ohio &amp; Erie Canal</w:t>
            </w:r>
            <w:r w:rsidR="00F770EE">
              <w:rPr>
                <w:rFonts w:ascii="Verdana" w:hAnsi="Verdana" w:cs="Tahoma"/>
                <w:sz w:val="20"/>
                <w:szCs w:val="20"/>
              </w:rPr>
              <w:t>way</w:t>
            </w:r>
            <w:r w:rsidRPr="00E02437">
              <w:rPr>
                <w:rFonts w:ascii="Verdana" w:hAnsi="Verdana" w:cs="Tahoma"/>
                <w:sz w:val="20"/>
                <w:szCs w:val="20"/>
              </w:rPr>
              <w:t>’s accountant.  No disbursements will be made until your most current financial statement is on file.</w:t>
            </w:r>
          </w:p>
        </w:tc>
      </w:tr>
    </w:tbl>
    <w:p w:rsidR="001768DB" w:rsidRPr="00E02437" w:rsidRDefault="001768DB" w:rsidP="001768DB">
      <w:pPr>
        <w:rPr>
          <w:rFonts w:ascii="Verdana" w:hAnsi="Verdana"/>
          <w:sz w:val="20"/>
          <w:szCs w:val="20"/>
        </w:rPr>
      </w:pPr>
    </w:p>
    <w:p w:rsidR="001768DB" w:rsidRPr="00E02437" w:rsidRDefault="001768DB" w:rsidP="001768D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326"/>
        <w:gridCol w:w="758"/>
        <w:gridCol w:w="2348"/>
      </w:tblGrid>
      <w:tr w:rsidR="001768DB" w:rsidRPr="00E90C74" w:rsidTr="00E90C74">
        <w:trPr>
          <w:trHeight w:val="530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1768DB" w:rsidRPr="00E90C74" w:rsidRDefault="001768DB" w:rsidP="00E90C7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1768DB" w:rsidRPr="00E90C74" w:rsidRDefault="001768DB" w:rsidP="00E90C7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bookmarkStart w:id="10" w:name="Text1"/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1768DB" w:rsidRPr="00E90C74" w:rsidRDefault="001768DB" w:rsidP="00E90C7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E90C74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90C74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E90C74">
              <w:rPr>
                <w:rFonts w:ascii="Verdana" w:hAnsi="Verdana"/>
                <w:color w:val="000000"/>
                <w:sz w:val="20"/>
                <w:szCs w:val="20"/>
              </w:rPr>
            </w:r>
            <w:r w:rsidRPr="00E90C74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E90C7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E90C7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E90C7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E90C7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E90C7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E90C74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1768DB" w:rsidRPr="00E90C74" w:rsidTr="00E90C74">
        <w:trPr>
          <w:trHeight w:val="530"/>
        </w:trPr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1768DB" w:rsidRPr="00E90C74" w:rsidRDefault="001768DB" w:rsidP="00E90C7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E90C74">
              <w:rPr>
                <w:rFonts w:ascii="Verdana" w:hAnsi="Verdana"/>
                <w:color w:val="000000"/>
                <w:sz w:val="22"/>
                <w:szCs w:val="22"/>
              </w:rPr>
              <w:t>Applicant Signature</w:t>
            </w:r>
          </w:p>
        </w:tc>
        <w:tc>
          <w:tcPr>
            <w:tcW w:w="774" w:type="dxa"/>
            <w:vAlign w:val="bottom"/>
          </w:tcPr>
          <w:p w:rsidR="001768DB" w:rsidRPr="00E90C74" w:rsidRDefault="001768DB" w:rsidP="00E90C7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:rsidR="001768DB" w:rsidRPr="00E90C74" w:rsidRDefault="001768DB" w:rsidP="00E90C7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E90C74">
              <w:rPr>
                <w:rFonts w:ascii="Verdana" w:hAnsi="Verdana"/>
                <w:color w:val="000000"/>
                <w:sz w:val="22"/>
                <w:szCs w:val="22"/>
              </w:rPr>
              <w:t>Date</w:t>
            </w:r>
          </w:p>
        </w:tc>
      </w:tr>
    </w:tbl>
    <w:p w:rsidR="001768DB" w:rsidRPr="00E02437" w:rsidRDefault="001768DB" w:rsidP="001768DB">
      <w:pPr>
        <w:rPr>
          <w:rFonts w:ascii="Verdana" w:hAnsi="Verdana"/>
          <w:sz w:val="22"/>
        </w:rPr>
      </w:pPr>
    </w:p>
    <w:p w:rsidR="007D0B38" w:rsidRDefault="007D0B38"/>
    <w:sectPr w:rsidR="007D0B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F1" w:rsidRDefault="00F110F1">
      <w:r>
        <w:separator/>
      </w:r>
    </w:p>
  </w:endnote>
  <w:endnote w:type="continuationSeparator" w:id="0">
    <w:p w:rsidR="00F110F1" w:rsidRDefault="00F1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85" w:rsidRDefault="008D5885" w:rsidP="00A40F88">
    <w:pPr>
      <w:pStyle w:val="Footer"/>
      <w:ind w:lef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Cover Letter</w:t>
    </w:r>
  </w:p>
  <w:p w:rsidR="008D5885" w:rsidRPr="00E02437" w:rsidRDefault="008D5885" w:rsidP="00A40F88">
    <w:pPr>
      <w:pStyle w:val="Footer"/>
      <w:ind w:left="360"/>
      <w:jc w:val="center"/>
      <w:rPr>
        <w:rFonts w:ascii="Verdana" w:hAnsi="Verdana"/>
        <w:sz w:val="20"/>
        <w:szCs w:val="20"/>
      </w:rPr>
    </w:pPr>
    <w:r w:rsidRPr="00A40F88">
      <w:rPr>
        <w:rFonts w:ascii="Verdana" w:hAnsi="Verdana"/>
        <w:sz w:val="20"/>
        <w:szCs w:val="20"/>
      </w:rPr>
      <w:t xml:space="preserve">Page </w:t>
    </w:r>
    <w:r w:rsidRPr="00A40F88">
      <w:rPr>
        <w:rFonts w:ascii="Verdana" w:hAnsi="Verdana"/>
        <w:sz w:val="20"/>
        <w:szCs w:val="20"/>
      </w:rPr>
      <w:fldChar w:fldCharType="begin"/>
    </w:r>
    <w:r w:rsidRPr="00A40F88"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 w:rsidR="00AD1A8C">
      <w:rPr>
        <w:rFonts w:ascii="Verdana" w:hAnsi="Verdana"/>
        <w:noProof/>
        <w:sz w:val="20"/>
        <w:szCs w:val="20"/>
      </w:rPr>
      <w:t>3</w:t>
    </w:r>
    <w:r w:rsidRPr="00A40F88">
      <w:rPr>
        <w:rFonts w:ascii="Verdana" w:hAnsi="Verdana"/>
        <w:sz w:val="20"/>
        <w:szCs w:val="20"/>
      </w:rPr>
      <w:fldChar w:fldCharType="end"/>
    </w:r>
    <w:r w:rsidRPr="00A40F88">
      <w:rPr>
        <w:rFonts w:ascii="Verdana" w:hAnsi="Verdana"/>
        <w:sz w:val="20"/>
        <w:szCs w:val="20"/>
      </w:rPr>
      <w:t xml:space="preserve"> of </w:t>
    </w:r>
    <w:r w:rsidRPr="00A40F88">
      <w:rPr>
        <w:rFonts w:ascii="Verdana" w:hAnsi="Verdana"/>
        <w:sz w:val="20"/>
        <w:szCs w:val="20"/>
      </w:rPr>
      <w:fldChar w:fldCharType="begin"/>
    </w:r>
    <w:r w:rsidRPr="00A40F88">
      <w:rPr>
        <w:rFonts w:ascii="Verdana" w:hAnsi="Verdana"/>
        <w:sz w:val="20"/>
        <w:szCs w:val="20"/>
      </w:rPr>
      <w:instrText xml:space="preserve"> NUMPAGES </w:instrText>
    </w:r>
    <w:r>
      <w:rPr>
        <w:rFonts w:ascii="Verdana" w:hAnsi="Verdana"/>
        <w:sz w:val="20"/>
        <w:szCs w:val="20"/>
      </w:rPr>
      <w:fldChar w:fldCharType="separate"/>
    </w:r>
    <w:r w:rsidR="00AD1A8C">
      <w:rPr>
        <w:rFonts w:ascii="Verdana" w:hAnsi="Verdana"/>
        <w:noProof/>
        <w:sz w:val="20"/>
        <w:szCs w:val="20"/>
      </w:rPr>
      <w:t>3</w:t>
    </w:r>
    <w:r w:rsidRPr="00A40F88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F1" w:rsidRDefault="00F110F1">
      <w:r>
        <w:separator/>
      </w:r>
    </w:p>
  </w:footnote>
  <w:footnote w:type="continuationSeparator" w:id="0">
    <w:p w:rsidR="00F110F1" w:rsidRDefault="00F1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85" w:rsidRPr="00E02437" w:rsidRDefault="008D5885" w:rsidP="001768DB">
    <w:pPr>
      <w:pStyle w:val="Header"/>
      <w:jc w:val="right"/>
      <w:rPr>
        <w:rFonts w:ascii="Franklin Gothic Book" w:hAnsi="Franklin Gothic Book"/>
      </w:rPr>
    </w:pPr>
  </w:p>
  <w:p w:rsidR="008D5885" w:rsidRDefault="008D5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0C7A"/>
    <w:multiLevelType w:val="hybridMultilevel"/>
    <w:tmpl w:val="DB609782"/>
    <w:lvl w:ilvl="0" w:tplc="15FCC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94BA7"/>
    <w:multiLevelType w:val="hybridMultilevel"/>
    <w:tmpl w:val="985205BE"/>
    <w:lvl w:ilvl="0" w:tplc="B950E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577E0"/>
    <w:multiLevelType w:val="hybridMultilevel"/>
    <w:tmpl w:val="B55E7B90"/>
    <w:lvl w:ilvl="0" w:tplc="C8F62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87DF1"/>
    <w:multiLevelType w:val="hybridMultilevel"/>
    <w:tmpl w:val="A23A238E"/>
    <w:lvl w:ilvl="0" w:tplc="4324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F8"/>
    <w:rsid w:val="000232EA"/>
    <w:rsid w:val="0002554A"/>
    <w:rsid w:val="00030B71"/>
    <w:rsid w:val="00064FB7"/>
    <w:rsid w:val="00066A6F"/>
    <w:rsid w:val="00074108"/>
    <w:rsid w:val="000B1F53"/>
    <w:rsid w:val="000B4946"/>
    <w:rsid w:val="000D2BCA"/>
    <w:rsid w:val="00163D17"/>
    <w:rsid w:val="001768DB"/>
    <w:rsid w:val="00176967"/>
    <w:rsid w:val="002211C0"/>
    <w:rsid w:val="00246757"/>
    <w:rsid w:val="00260B88"/>
    <w:rsid w:val="0026713B"/>
    <w:rsid w:val="0028041B"/>
    <w:rsid w:val="002B151D"/>
    <w:rsid w:val="002C1783"/>
    <w:rsid w:val="002C371E"/>
    <w:rsid w:val="002E3CAB"/>
    <w:rsid w:val="00313F91"/>
    <w:rsid w:val="00331FD1"/>
    <w:rsid w:val="003511C0"/>
    <w:rsid w:val="00353608"/>
    <w:rsid w:val="00356834"/>
    <w:rsid w:val="003E3538"/>
    <w:rsid w:val="003F321A"/>
    <w:rsid w:val="00416FC1"/>
    <w:rsid w:val="00425A6C"/>
    <w:rsid w:val="00435779"/>
    <w:rsid w:val="004862F9"/>
    <w:rsid w:val="004A5C3A"/>
    <w:rsid w:val="004C4A79"/>
    <w:rsid w:val="004D091E"/>
    <w:rsid w:val="00511AB6"/>
    <w:rsid w:val="00592183"/>
    <w:rsid w:val="006730BA"/>
    <w:rsid w:val="006922F7"/>
    <w:rsid w:val="007035F8"/>
    <w:rsid w:val="00703A72"/>
    <w:rsid w:val="0073449D"/>
    <w:rsid w:val="007609D0"/>
    <w:rsid w:val="007841AF"/>
    <w:rsid w:val="007A4958"/>
    <w:rsid w:val="007D0B38"/>
    <w:rsid w:val="008409DA"/>
    <w:rsid w:val="00846906"/>
    <w:rsid w:val="008A5E7A"/>
    <w:rsid w:val="008B06BC"/>
    <w:rsid w:val="008C65F1"/>
    <w:rsid w:val="008D5885"/>
    <w:rsid w:val="008F0952"/>
    <w:rsid w:val="008F26B2"/>
    <w:rsid w:val="00942A73"/>
    <w:rsid w:val="00956BC7"/>
    <w:rsid w:val="00966DFD"/>
    <w:rsid w:val="0098010C"/>
    <w:rsid w:val="00990A0F"/>
    <w:rsid w:val="009A513D"/>
    <w:rsid w:val="009E509B"/>
    <w:rsid w:val="00A00EF2"/>
    <w:rsid w:val="00A40F88"/>
    <w:rsid w:val="00A42F04"/>
    <w:rsid w:val="00A641E0"/>
    <w:rsid w:val="00A66BFB"/>
    <w:rsid w:val="00A73295"/>
    <w:rsid w:val="00AD1A8C"/>
    <w:rsid w:val="00AD4017"/>
    <w:rsid w:val="00AF37DB"/>
    <w:rsid w:val="00B31955"/>
    <w:rsid w:val="00B4172A"/>
    <w:rsid w:val="00B55761"/>
    <w:rsid w:val="00BA6CFA"/>
    <w:rsid w:val="00BC5779"/>
    <w:rsid w:val="00BD4D2F"/>
    <w:rsid w:val="00C145E6"/>
    <w:rsid w:val="00C309EF"/>
    <w:rsid w:val="00CA2D84"/>
    <w:rsid w:val="00CC4308"/>
    <w:rsid w:val="00CD3612"/>
    <w:rsid w:val="00D5103A"/>
    <w:rsid w:val="00D8369A"/>
    <w:rsid w:val="00DB6D8F"/>
    <w:rsid w:val="00DD72B7"/>
    <w:rsid w:val="00E644FC"/>
    <w:rsid w:val="00E75220"/>
    <w:rsid w:val="00E83677"/>
    <w:rsid w:val="00E90C74"/>
    <w:rsid w:val="00EE1EA7"/>
    <w:rsid w:val="00EF11A0"/>
    <w:rsid w:val="00F0610D"/>
    <w:rsid w:val="00F07B7A"/>
    <w:rsid w:val="00F110F1"/>
    <w:rsid w:val="00F131CB"/>
    <w:rsid w:val="00F6441D"/>
    <w:rsid w:val="00F770EE"/>
    <w:rsid w:val="00FA08B2"/>
    <w:rsid w:val="00FA0BEB"/>
    <w:rsid w:val="00FA5978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C30DB7"/>
  <w15:chartTrackingRefBased/>
  <w15:docId w15:val="{F57D73AC-4A6E-4B88-BEC3-97B9855F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D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76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8D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7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%20Brosseau\My%20Documents\Grant%20Program\FY%202008\Application%20Package\2008%20Application%20Cover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Application Cover Letters.dot</Template>
  <TotalTime>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Canal Corridor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Brosseau</dc:creator>
  <cp:keywords/>
  <cp:lastModifiedBy>Owner</cp:lastModifiedBy>
  <cp:revision>4</cp:revision>
  <cp:lastPrinted>2011-04-05T18:08:00Z</cp:lastPrinted>
  <dcterms:created xsi:type="dcterms:W3CDTF">2020-11-05T13:57:00Z</dcterms:created>
  <dcterms:modified xsi:type="dcterms:W3CDTF">2020-11-05T13:57:00Z</dcterms:modified>
</cp:coreProperties>
</file>